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参会回执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327025</wp:posOffset>
                </wp:positionV>
                <wp:extent cx="2181225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3.65pt;margin-top:25.75pt;height:0.05pt;width:171.75pt;z-index:251658240;mso-width-relative:page;mso-height-relative:page;" filled="f" stroked="t" coordsize="21600,21600" o:gfxdata="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0iqMdcAAAAJAQAADwAAAAAAAAABACAAAAAiAAAAZHJz&#10;L2Rvd25yZXYueG1sUEsBAhQAFAAAAAgAh07iQHwEaOjMAQAAjwMAAA4AAAAAAAAAAQAgAAAAJgEA&#10;AGRycy9lMm9Eb2MueG1sUEsFBgAAAAAGAAYAWQEAAGQ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>单位名称：</w:t>
      </w:r>
    </w:p>
    <w:tbl>
      <w:tblPr>
        <w:tblStyle w:val="5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920"/>
        <w:gridCol w:w="243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9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9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4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</w:t>
            </w:r>
          </w:p>
        </w:tc>
        <w:tc>
          <w:tcPr>
            <w:tcW w:w="22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9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9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</w:rPr>
        <w:t>请贵单位于201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日（星期五）前将参会回执电子版发送至协会邮箱（</w:t>
      </w:r>
      <w:r>
        <w:rPr>
          <w:rFonts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ascii="仿宋_GB2312" w:hAnsi="仿宋_GB2312" w:eastAsia="仿宋_GB2312" w:cs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gdwlxh@126.com</w:instrText>
      </w:r>
      <w:r>
        <w:rPr>
          <w:rFonts w:ascii="仿宋_GB2312" w:hAnsi="仿宋_GB2312" w:eastAsia="仿宋_GB2312" w:cs="仿宋_GB2312"/>
          <w:sz w:val="28"/>
          <w:szCs w:val="28"/>
        </w:rPr>
        <w:instrText xml:space="preserve">" </w:instrText>
      </w:r>
      <w:r>
        <w:rPr>
          <w:rFonts w:ascii="仿宋_GB2312" w:hAnsi="仿宋_GB2312" w:eastAsia="仿宋_GB2312" w:cs="仿宋_GB2312"/>
          <w:sz w:val="28"/>
          <w:szCs w:val="28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sz w:val="28"/>
          <w:szCs w:val="28"/>
        </w:rPr>
        <w:t>gdwlxh@126.com</w:t>
      </w:r>
      <w:r>
        <w:rPr>
          <w:rFonts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A4756"/>
    <w:rsid w:val="3DB943CC"/>
    <w:rsid w:val="6CAA4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2017-09-18T01:46:00Z</dcterms:created>
  <dc:creator>Administrator</dc:creator>
  <cp:lastModifiedBy>Administrator</cp:lastModifiedBy>
  <dcterms:modified xsi:type="dcterms:W3CDTF">2017-09-18T01:49:38Z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