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附件：</w:t>
      </w:r>
    </w:p>
    <w:p>
      <w:pPr>
        <w:spacing w:line="360" w:lineRule="auto"/>
        <w:jc w:val="center"/>
        <w:rPr>
          <w:rFonts w:hint="eastAsia" w:ascii="仿宋_GB2312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kern w:val="0"/>
          <w:sz w:val="32"/>
          <w:szCs w:val="32"/>
        </w:rPr>
        <w:t>参会回执</w:t>
      </w:r>
    </w:p>
    <w:p>
      <w:pPr>
        <w:spacing w:line="360" w:lineRule="auto"/>
        <w:jc w:val="left"/>
        <w:rPr>
          <w:rFonts w:hint="eastAsia" w:ascii="仿宋_GB2312" w:eastAsia="仿宋_GB2312"/>
          <w:color w:val="000000" w:themeColor="text1"/>
          <w:sz w:val="30"/>
          <w:szCs w:val="30"/>
          <w:highlight w:val="black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sz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316865</wp:posOffset>
                </wp:positionV>
                <wp:extent cx="2157730" cy="190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099310" y="1978025"/>
                          <a:ext cx="2157730" cy="1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72.3pt;margin-top:24.95pt;height:0.15pt;width:169.9pt;z-index:251658240;mso-width-relative:page;mso-height-relative:page;" filled="f" stroked="t" coordsize="21600,21600" o:gfxdata="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OGuqVnWAAAACQEAAA8AAAAA&#10;AAAAAQAgAAAAIgAAAGRycy9kb3ducmV2LnhtbFBLAQIUABQAAAAIAIdO4kB8zFmw3QEAAHwDAAAO&#10;AAAAAAAAAAEAIAAAACUBAABkcnMvZTJvRG9jLnhtbFBLBQYAAAAABgAGAFkBAAB0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bookmarkEnd w:id="0"/>
      <w:r>
        <w:rPr>
          <w:rFonts w:hint="eastAsia" w:ascii="仿宋_GB2312" w:eastAsia="仿宋_GB2312"/>
          <w:sz w:val="30"/>
          <w:szCs w:val="30"/>
        </w:rPr>
        <w:t>单位名称：</w:t>
      </w:r>
    </w:p>
    <w:tbl>
      <w:tblPr>
        <w:tblStyle w:val="4"/>
        <w:tblW w:w="84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1"/>
        <w:gridCol w:w="1920"/>
        <w:gridCol w:w="2430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职务</w:t>
            </w: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手机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spacing w:line="360" w:lineRule="auto"/>
        <w:ind w:firstLine="56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>请贵单位于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24</w:t>
      </w:r>
      <w:r>
        <w:rPr>
          <w:rFonts w:hint="eastAsia" w:ascii="仿宋_GB2312" w:eastAsia="仿宋_GB2312"/>
          <w:sz w:val="28"/>
          <w:szCs w:val="28"/>
        </w:rPr>
        <w:t>日（星期</w:t>
      </w:r>
      <w:r>
        <w:rPr>
          <w:rFonts w:hint="eastAsia" w:ascii="仿宋_GB2312" w:eastAsia="仿宋_GB2312"/>
          <w:sz w:val="28"/>
          <w:szCs w:val="28"/>
          <w:lang w:eastAsia="zh-CN"/>
        </w:rPr>
        <w:t>二</w:t>
      </w:r>
      <w:r>
        <w:rPr>
          <w:rFonts w:hint="eastAsia" w:ascii="仿宋_GB2312" w:eastAsia="仿宋_GB2312"/>
          <w:sz w:val="28"/>
          <w:szCs w:val="28"/>
        </w:rPr>
        <w:t>）前将参会回执电子版发送至协会邮箱（</w:t>
      </w:r>
      <w:r>
        <w:fldChar w:fldCharType="begin"/>
      </w:r>
      <w:r>
        <w:instrText xml:space="preserve"> HYPERLINK "mailto:gdwlxh@126.com" </w:instrText>
      </w:r>
      <w:r>
        <w:fldChar w:fldCharType="separate"/>
      </w:r>
      <w:r>
        <w:rPr>
          <w:rStyle w:val="5"/>
          <w:rFonts w:hint="eastAsia" w:ascii="仿宋_GB2312" w:eastAsia="仿宋_GB2312"/>
          <w:sz w:val="28"/>
          <w:szCs w:val="28"/>
        </w:rPr>
        <w:t>gdwlxh@126.com</w:t>
      </w:r>
      <w:r>
        <w:fldChar w:fldCharType="end"/>
      </w:r>
      <w:r>
        <w:rPr>
          <w:rFonts w:hint="eastAsia" w:ascii="仿宋_GB2312" w:eastAsia="仿宋_GB2312"/>
          <w:sz w:val="28"/>
          <w:szCs w:val="28"/>
        </w:rPr>
        <w:t>）。</w:t>
      </w:r>
    </w:p>
    <w:p>
      <w:pPr>
        <w:rPr>
          <w:rFonts w:hint="eastAsia"/>
        </w:rPr>
      </w:pPr>
      <w:r>
        <w:t xml:space="preserve"> </w:t>
      </w:r>
    </w:p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86159C"/>
    <w:rsid w:val="5386159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15"/>
    <w:basedOn w:val="2"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_H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2018-07-21T06:36:00Z</dcterms:created>
  <dc:creator>Z_H</dc:creator>
  <cp:lastModifiedBy>Z_H</cp:lastModifiedBy>
  <dcterms:modified xsi:type="dcterms:W3CDTF">2018-07-21T06:38:20Z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